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E8" w:rsidRPr="00F26A6E" w:rsidRDefault="00666EE8" w:rsidP="00666EE8">
      <w:pPr>
        <w:tabs>
          <w:tab w:val="left" w:pos="5420"/>
        </w:tabs>
        <w:spacing w:after="0" w:line="240" w:lineRule="auto"/>
        <w:ind w:firstLine="4253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F26A6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Підозрюваному у К/П </w:t>
      </w:r>
      <w:r w:rsidRPr="00F26A6E">
        <w:rPr>
          <w:rFonts w:ascii="Times New Roman" w:eastAsia="Times New Roman" w:hAnsi="Times New Roman"/>
          <w:bCs/>
          <w:spacing w:val="-2"/>
          <w:sz w:val="28"/>
          <w:szCs w:val="28"/>
          <w:lang w:val="uk-UA"/>
        </w:rPr>
        <w:t>220231200000000</w:t>
      </w:r>
      <w:r w:rsidR="00951082" w:rsidRPr="00F26A6E">
        <w:rPr>
          <w:rFonts w:ascii="Times New Roman" w:eastAsia="Times New Roman" w:hAnsi="Times New Roman"/>
          <w:bCs/>
          <w:spacing w:val="-2"/>
          <w:sz w:val="28"/>
          <w:szCs w:val="28"/>
          <w:lang w:val="uk-UA"/>
        </w:rPr>
        <w:t>7</w:t>
      </w:r>
      <w:r w:rsidRPr="00F26A6E">
        <w:rPr>
          <w:rFonts w:ascii="Times New Roman" w:eastAsia="Times New Roman" w:hAnsi="Times New Roman"/>
          <w:bCs/>
          <w:spacing w:val="-2"/>
          <w:sz w:val="28"/>
          <w:szCs w:val="28"/>
          <w:lang w:val="uk-UA"/>
        </w:rPr>
        <w:t>6</w:t>
      </w:r>
    </w:p>
    <w:p w:rsidR="00666EE8" w:rsidRPr="00F26A6E" w:rsidRDefault="00951082" w:rsidP="00666EE8">
      <w:pPr>
        <w:tabs>
          <w:tab w:val="left" w:pos="5420"/>
        </w:tabs>
        <w:spacing w:after="0" w:line="240" w:lineRule="auto"/>
        <w:ind w:firstLine="4253"/>
        <w:rPr>
          <w:rFonts w:ascii="Times New Roman" w:eastAsia="Times New Roman" w:hAnsi="Times New Roman"/>
          <w:b/>
          <w:spacing w:val="-2"/>
          <w:sz w:val="28"/>
          <w:szCs w:val="28"/>
          <w:lang w:val="uk-UA"/>
        </w:rPr>
      </w:pPr>
      <w:r w:rsidRPr="00F26A6E">
        <w:rPr>
          <w:rFonts w:ascii="Times New Roman" w:eastAsia="Times New Roman" w:hAnsi="Times New Roman"/>
          <w:b/>
          <w:spacing w:val="-2"/>
          <w:sz w:val="28"/>
          <w:szCs w:val="28"/>
          <w:lang w:val="uk-UA"/>
        </w:rPr>
        <w:t>Несмачному Сергію Сергійовичу</w:t>
      </w:r>
    </w:p>
    <w:p w:rsidR="00666EE8" w:rsidRPr="00F26A6E" w:rsidRDefault="00951082" w:rsidP="00666EE8">
      <w:pPr>
        <w:tabs>
          <w:tab w:val="left" w:pos="5420"/>
        </w:tabs>
        <w:spacing w:after="0" w:line="240" w:lineRule="auto"/>
        <w:ind w:firstLine="4253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F26A6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08.07.1979 </w:t>
      </w:r>
      <w:r w:rsidR="00666EE8" w:rsidRPr="00F26A6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року народження</w:t>
      </w:r>
    </w:p>
    <w:p w:rsidR="00A71529" w:rsidRPr="00F26A6E" w:rsidRDefault="00A71529" w:rsidP="00972BA6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rStyle w:val="rvts9"/>
          <w:b/>
          <w:bCs/>
          <w:sz w:val="26"/>
          <w:szCs w:val="26"/>
          <w:lang w:val="uk-UA"/>
        </w:rPr>
      </w:pPr>
    </w:p>
    <w:p w:rsidR="003D155F" w:rsidRPr="00F26A6E" w:rsidRDefault="003D155F" w:rsidP="00972BA6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rStyle w:val="rvts9"/>
          <w:b/>
          <w:bCs/>
          <w:sz w:val="26"/>
          <w:szCs w:val="26"/>
          <w:lang w:val="uk-UA"/>
        </w:rPr>
      </w:pPr>
    </w:p>
    <w:p w:rsidR="00A71529" w:rsidRPr="00F26A6E" w:rsidRDefault="00390148" w:rsidP="00972BA6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rStyle w:val="rvts9"/>
          <w:b/>
          <w:bCs/>
          <w:sz w:val="26"/>
          <w:szCs w:val="26"/>
          <w:lang w:val="uk-UA"/>
        </w:rPr>
      </w:pPr>
      <w:r w:rsidRPr="00F26A6E">
        <w:rPr>
          <w:rStyle w:val="rvts9"/>
          <w:b/>
          <w:bCs/>
          <w:sz w:val="26"/>
          <w:szCs w:val="26"/>
          <w:lang w:val="uk-UA"/>
        </w:rPr>
        <w:t>РОЗ’ЯСНЕННЯ ПРАВА НА СУД ПРИСЯЖНИХ</w:t>
      </w:r>
    </w:p>
    <w:p w:rsidR="00390148" w:rsidRPr="00F26A6E" w:rsidRDefault="00390148" w:rsidP="00972BA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6"/>
          <w:szCs w:val="26"/>
          <w:lang w:val="uk-UA"/>
        </w:rPr>
      </w:pPr>
    </w:p>
    <w:p w:rsidR="00A71529" w:rsidRPr="00F26A6E" w:rsidRDefault="003D155F" w:rsidP="00972BA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sz w:val="26"/>
          <w:szCs w:val="26"/>
          <w:lang w:val="uk-UA"/>
        </w:rPr>
      </w:pPr>
      <w:r w:rsidRPr="00F26A6E">
        <w:rPr>
          <w:sz w:val="26"/>
          <w:szCs w:val="26"/>
          <w:lang w:val="uk-UA"/>
        </w:rPr>
        <w:t xml:space="preserve">Відповідно </w:t>
      </w:r>
      <w:r w:rsidR="00A71529" w:rsidRPr="00F26A6E">
        <w:rPr>
          <w:sz w:val="26"/>
          <w:szCs w:val="26"/>
          <w:lang w:val="uk-UA"/>
        </w:rPr>
        <w:t>до п. 3 ч. 4 ст. 291, ст. 293 КПК України</w:t>
      </w:r>
      <w:r w:rsidR="00C10153" w:rsidRPr="00F26A6E">
        <w:rPr>
          <w:sz w:val="26"/>
          <w:szCs w:val="26"/>
          <w:lang w:val="uk-UA"/>
        </w:rPr>
        <w:t xml:space="preserve"> обвинуваченому у кримінальному провадженні 220231200000000</w:t>
      </w:r>
      <w:r w:rsidR="00951082" w:rsidRPr="00F26A6E">
        <w:rPr>
          <w:sz w:val="26"/>
          <w:szCs w:val="26"/>
          <w:lang w:val="uk-UA"/>
        </w:rPr>
        <w:t>7</w:t>
      </w:r>
      <w:r w:rsidR="00C10153" w:rsidRPr="00F26A6E">
        <w:rPr>
          <w:sz w:val="26"/>
          <w:szCs w:val="26"/>
          <w:lang w:val="uk-UA"/>
        </w:rPr>
        <w:t xml:space="preserve">6 </w:t>
      </w:r>
      <w:r w:rsidR="00951082" w:rsidRPr="00F26A6E">
        <w:rPr>
          <w:sz w:val="26"/>
          <w:szCs w:val="26"/>
          <w:lang w:val="uk-UA"/>
        </w:rPr>
        <w:t xml:space="preserve">Несмачному Сергію Сергійовичу, 08.07.1979 </w:t>
      </w:r>
      <w:r w:rsidRPr="00F26A6E">
        <w:rPr>
          <w:sz w:val="26"/>
          <w:szCs w:val="26"/>
          <w:lang w:val="uk-UA"/>
        </w:rPr>
        <w:t xml:space="preserve"> року народження, </w:t>
      </w:r>
      <w:r w:rsidR="00A71529" w:rsidRPr="00F26A6E">
        <w:rPr>
          <w:sz w:val="26"/>
          <w:szCs w:val="26"/>
          <w:lang w:val="uk-UA"/>
        </w:rPr>
        <w:t>роз</w:t>
      </w:r>
      <w:r w:rsidR="00A71529" w:rsidRPr="00F26A6E">
        <w:rPr>
          <w:rStyle w:val="rvts9"/>
          <w:sz w:val="26"/>
          <w:szCs w:val="26"/>
          <w:lang w:val="uk-UA"/>
        </w:rPr>
        <w:t>’яснено прав</w:t>
      </w:r>
      <w:r w:rsidR="002A546D" w:rsidRPr="00F26A6E">
        <w:rPr>
          <w:rStyle w:val="rvts9"/>
          <w:sz w:val="26"/>
          <w:szCs w:val="26"/>
          <w:lang w:val="uk-UA"/>
        </w:rPr>
        <w:t>о обви</w:t>
      </w:r>
      <w:r w:rsidR="00A72482" w:rsidRPr="00F26A6E">
        <w:rPr>
          <w:rStyle w:val="rvts9"/>
          <w:sz w:val="26"/>
          <w:szCs w:val="26"/>
          <w:lang w:val="uk-UA"/>
        </w:rPr>
        <w:t>нуваченого</w:t>
      </w:r>
      <w:r w:rsidR="00A71529" w:rsidRPr="00F26A6E">
        <w:rPr>
          <w:rStyle w:val="rvts9"/>
          <w:sz w:val="26"/>
          <w:szCs w:val="26"/>
          <w:lang w:val="uk-UA"/>
        </w:rPr>
        <w:t xml:space="preserve"> на суд присяжних.</w:t>
      </w:r>
    </w:p>
    <w:p w:rsidR="00A71529" w:rsidRPr="00F26A6E" w:rsidRDefault="00D74898" w:rsidP="003466E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6"/>
          <w:szCs w:val="26"/>
          <w:lang w:val="uk-UA"/>
        </w:rPr>
      </w:pPr>
      <w:r w:rsidRPr="00F26A6E">
        <w:rPr>
          <w:rStyle w:val="rvts9"/>
          <w:sz w:val="26"/>
          <w:szCs w:val="26"/>
          <w:lang w:val="uk-UA"/>
        </w:rPr>
        <w:t xml:space="preserve">Санкція </w:t>
      </w:r>
      <w:r w:rsidR="00233C5D" w:rsidRPr="00F26A6E">
        <w:rPr>
          <w:rStyle w:val="rvts9"/>
          <w:sz w:val="26"/>
          <w:szCs w:val="26"/>
          <w:lang w:val="uk-UA"/>
        </w:rPr>
        <w:t xml:space="preserve">за </w:t>
      </w:r>
      <w:r w:rsidR="00003599" w:rsidRPr="00F26A6E">
        <w:rPr>
          <w:rStyle w:val="rvts9"/>
          <w:sz w:val="26"/>
          <w:szCs w:val="26"/>
          <w:lang w:val="uk-UA"/>
        </w:rPr>
        <w:t>вчинення к</w:t>
      </w:r>
      <w:r w:rsidRPr="00F26A6E">
        <w:rPr>
          <w:rStyle w:val="rvts9"/>
          <w:sz w:val="26"/>
          <w:szCs w:val="26"/>
          <w:lang w:val="uk-UA"/>
        </w:rPr>
        <w:t>римінальн</w:t>
      </w:r>
      <w:r w:rsidR="00003599" w:rsidRPr="00F26A6E">
        <w:rPr>
          <w:rStyle w:val="rvts9"/>
          <w:sz w:val="26"/>
          <w:szCs w:val="26"/>
          <w:lang w:val="uk-UA"/>
        </w:rPr>
        <w:t>ого</w:t>
      </w:r>
      <w:r w:rsidRPr="00F26A6E">
        <w:rPr>
          <w:rStyle w:val="rvts9"/>
          <w:sz w:val="26"/>
          <w:szCs w:val="26"/>
          <w:lang w:val="uk-UA"/>
        </w:rPr>
        <w:t xml:space="preserve"> правопорушення </w:t>
      </w:r>
      <w:r w:rsidR="00003599" w:rsidRPr="00F26A6E">
        <w:rPr>
          <w:rStyle w:val="rvts9"/>
          <w:sz w:val="26"/>
          <w:szCs w:val="26"/>
          <w:lang w:val="uk-UA"/>
        </w:rPr>
        <w:t xml:space="preserve">передбаченого </w:t>
      </w:r>
      <w:r w:rsidRPr="00F26A6E">
        <w:rPr>
          <w:rStyle w:val="rvts9"/>
          <w:sz w:val="26"/>
          <w:szCs w:val="26"/>
          <w:lang w:val="uk-UA"/>
        </w:rPr>
        <w:t>ч.2 ст.111 КК України</w:t>
      </w:r>
      <w:r w:rsidR="00003599" w:rsidRPr="00F26A6E">
        <w:rPr>
          <w:rStyle w:val="rvts9"/>
          <w:sz w:val="26"/>
          <w:szCs w:val="26"/>
          <w:lang w:val="uk-UA"/>
        </w:rPr>
        <w:t xml:space="preserve">, у вчиненні якого обвинувачується </w:t>
      </w:r>
      <w:r w:rsidR="00951082" w:rsidRPr="00F26A6E">
        <w:rPr>
          <w:rStyle w:val="rvts9"/>
          <w:sz w:val="26"/>
          <w:szCs w:val="26"/>
          <w:lang w:val="uk-UA"/>
        </w:rPr>
        <w:t>Несмачний С.С</w:t>
      </w:r>
      <w:r w:rsidR="00003599" w:rsidRPr="00F26A6E">
        <w:rPr>
          <w:rStyle w:val="rvts9"/>
          <w:sz w:val="26"/>
          <w:szCs w:val="26"/>
          <w:lang w:val="uk-UA"/>
        </w:rPr>
        <w:t>.</w:t>
      </w:r>
      <w:r w:rsidR="00F26A6E" w:rsidRPr="00F26A6E">
        <w:rPr>
          <w:rStyle w:val="rvts9"/>
          <w:sz w:val="26"/>
          <w:szCs w:val="26"/>
          <w:lang w:val="uk-UA"/>
        </w:rPr>
        <w:t>,</w:t>
      </w:r>
      <w:r w:rsidR="00003599" w:rsidRPr="00F26A6E">
        <w:rPr>
          <w:rStyle w:val="rvts9"/>
          <w:sz w:val="26"/>
          <w:szCs w:val="26"/>
          <w:lang w:val="uk-UA"/>
        </w:rPr>
        <w:t xml:space="preserve"> </w:t>
      </w:r>
      <w:r w:rsidR="0041085E" w:rsidRPr="00F26A6E">
        <w:rPr>
          <w:rStyle w:val="rvts9"/>
          <w:sz w:val="26"/>
          <w:szCs w:val="26"/>
          <w:lang w:val="uk-UA"/>
        </w:rPr>
        <w:t xml:space="preserve">передбачає </w:t>
      </w:r>
      <w:r w:rsidR="00A71529" w:rsidRPr="00F26A6E">
        <w:rPr>
          <w:sz w:val="26"/>
          <w:szCs w:val="26"/>
          <w:lang w:val="uk-UA"/>
        </w:rPr>
        <w:t>покарання у вигляді позбавленням волі на строк п’ятнадцять років або довічне позбавлення волі, з конфіскацію майна</w:t>
      </w:r>
      <w:r w:rsidR="00DD41CA" w:rsidRPr="00F26A6E">
        <w:rPr>
          <w:sz w:val="26"/>
          <w:szCs w:val="26"/>
          <w:lang w:val="uk-UA"/>
        </w:rPr>
        <w:t>. О</w:t>
      </w:r>
      <w:r w:rsidR="00A71529" w:rsidRPr="00F26A6E">
        <w:rPr>
          <w:sz w:val="26"/>
          <w:szCs w:val="26"/>
          <w:lang w:val="uk-UA"/>
        </w:rPr>
        <w:t>бвинувачений у вчиненні злочину, за який передбачене покарання у виді довічного позбавлення волі, під час підготовчого судового засідання ма</w:t>
      </w:r>
      <w:r w:rsidR="003939AF" w:rsidRPr="00F26A6E">
        <w:rPr>
          <w:sz w:val="26"/>
          <w:szCs w:val="26"/>
          <w:lang w:val="uk-UA"/>
        </w:rPr>
        <w:t>є</w:t>
      </w:r>
      <w:r w:rsidR="00A71529" w:rsidRPr="00F26A6E">
        <w:rPr>
          <w:sz w:val="26"/>
          <w:szCs w:val="26"/>
          <w:lang w:val="uk-UA"/>
        </w:rPr>
        <w:t xml:space="preserve"> право заявити клопотання про розгляд кримінального провадження стосовно нього судом при</w:t>
      </w:r>
      <w:bookmarkStart w:id="0" w:name="_GoBack"/>
      <w:bookmarkEnd w:id="0"/>
      <w:r w:rsidR="00A71529" w:rsidRPr="00F26A6E">
        <w:rPr>
          <w:sz w:val="26"/>
          <w:szCs w:val="26"/>
          <w:lang w:val="uk-UA"/>
        </w:rPr>
        <w:t>сяжних.</w:t>
      </w:r>
    </w:p>
    <w:p w:rsidR="00A71529" w:rsidRPr="00F26A6E" w:rsidRDefault="00DD41CA" w:rsidP="008965A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6"/>
          <w:szCs w:val="26"/>
          <w:lang w:val="uk-UA"/>
        </w:rPr>
      </w:pPr>
      <w:r w:rsidRPr="00F26A6E">
        <w:rPr>
          <w:sz w:val="26"/>
          <w:szCs w:val="26"/>
          <w:lang w:val="uk-UA"/>
        </w:rPr>
        <w:t xml:space="preserve">Крім </w:t>
      </w:r>
      <w:r w:rsidR="001E6DDB" w:rsidRPr="00F26A6E">
        <w:rPr>
          <w:sz w:val="26"/>
          <w:szCs w:val="26"/>
          <w:lang w:val="uk-UA"/>
        </w:rPr>
        <w:t>цього</w:t>
      </w:r>
      <w:r w:rsidRPr="00F26A6E">
        <w:rPr>
          <w:sz w:val="26"/>
          <w:szCs w:val="26"/>
          <w:lang w:val="uk-UA"/>
        </w:rPr>
        <w:t xml:space="preserve">, обвинуваченому </w:t>
      </w:r>
      <w:r w:rsidR="00951082" w:rsidRPr="00F26A6E">
        <w:rPr>
          <w:rStyle w:val="rvts9"/>
          <w:sz w:val="26"/>
          <w:szCs w:val="26"/>
          <w:lang w:val="uk-UA"/>
        </w:rPr>
        <w:t>Несмачн</w:t>
      </w:r>
      <w:r w:rsidR="00F26A6E" w:rsidRPr="00F26A6E">
        <w:rPr>
          <w:rStyle w:val="rvts9"/>
          <w:sz w:val="26"/>
          <w:szCs w:val="26"/>
          <w:lang w:val="uk-UA"/>
        </w:rPr>
        <w:t>ому</w:t>
      </w:r>
      <w:r w:rsidR="00951082" w:rsidRPr="00F26A6E">
        <w:rPr>
          <w:rStyle w:val="rvts9"/>
          <w:sz w:val="26"/>
          <w:szCs w:val="26"/>
          <w:lang w:val="uk-UA"/>
        </w:rPr>
        <w:t xml:space="preserve"> С.С. </w:t>
      </w:r>
      <w:r w:rsidR="00A71529" w:rsidRPr="00F26A6E">
        <w:rPr>
          <w:sz w:val="26"/>
          <w:szCs w:val="26"/>
          <w:lang w:val="uk-UA"/>
        </w:rPr>
        <w:t>роз’яснено положення статті 615 Кримінального проц</w:t>
      </w:r>
      <w:r w:rsidR="003939AF" w:rsidRPr="00F26A6E">
        <w:rPr>
          <w:sz w:val="26"/>
          <w:szCs w:val="26"/>
          <w:lang w:val="uk-UA"/>
        </w:rPr>
        <w:t xml:space="preserve">есуального кодексу України щодо </w:t>
      </w:r>
      <w:r w:rsidR="00A71529" w:rsidRPr="00F26A6E">
        <w:rPr>
          <w:sz w:val="26"/>
          <w:szCs w:val="26"/>
          <w:lang w:val="uk-UA"/>
        </w:rPr>
        <w:t>особливого режиму кримінального провадження в умовах воєнного стану, а саме те, що пунктом 10 вказаної статті передбачено, що кримінальне провадження в суді першої інстанції щодо злочинів, за вчинення яких передбачено довічне позбавлення волі, здійснюється колегіально судом у складі трьох суддів, крім здійснення кримінального провадження у суді, в якому до моменту введення воєнного стану та набрання чинності цією частиною було визначено склад суду за участю присяжних.</w:t>
      </w:r>
    </w:p>
    <w:p w:rsidR="00A71529" w:rsidRPr="00F26A6E" w:rsidRDefault="00A71529" w:rsidP="00DD559E">
      <w:pPr>
        <w:pStyle w:val="StyleZakonu"/>
        <w:spacing w:after="0"/>
        <w:ind w:firstLine="0"/>
        <w:rPr>
          <w:rFonts w:ascii="Times New Roman" w:hAnsi="Times New Roman"/>
          <w:sz w:val="26"/>
          <w:szCs w:val="26"/>
        </w:rPr>
      </w:pPr>
    </w:p>
    <w:sectPr w:rsidR="00A71529" w:rsidRPr="00F26A6E" w:rsidSect="003D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7D"/>
    <w:rsid w:val="00003599"/>
    <w:rsid w:val="0012068E"/>
    <w:rsid w:val="001E6DDB"/>
    <w:rsid w:val="00233C5D"/>
    <w:rsid w:val="002A546D"/>
    <w:rsid w:val="00321FFD"/>
    <w:rsid w:val="003466E2"/>
    <w:rsid w:val="00390148"/>
    <w:rsid w:val="003939AF"/>
    <w:rsid w:val="003D04A5"/>
    <w:rsid w:val="003D155F"/>
    <w:rsid w:val="0041085E"/>
    <w:rsid w:val="005C5906"/>
    <w:rsid w:val="006003A6"/>
    <w:rsid w:val="00666EE8"/>
    <w:rsid w:val="00670512"/>
    <w:rsid w:val="0074145C"/>
    <w:rsid w:val="0076662E"/>
    <w:rsid w:val="008965A5"/>
    <w:rsid w:val="008E73B1"/>
    <w:rsid w:val="00951082"/>
    <w:rsid w:val="00972BA6"/>
    <w:rsid w:val="0098589F"/>
    <w:rsid w:val="00A71529"/>
    <w:rsid w:val="00A72482"/>
    <w:rsid w:val="00AC1BB8"/>
    <w:rsid w:val="00AE4EBC"/>
    <w:rsid w:val="00B02037"/>
    <w:rsid w:val="00B30301"/>
    <w:rsid w:val="00B351E3"/>
    <w:rsid w:val="00B679C2"/>
    <w:rsid w:val="00B873A8"/>
    <w:rsid w:val="00BB3F39"/>
    <w:rsid w:val="00BC235E"/>
    <w:rsid w:val="00C10153"/>
    <w:rsid w:val="00D74898"/>
    <w:rsid w:val="00DC2BA8"/>
    <w:rsid w:val="00DD41CA"/>
    <w:rsid w:val="00DD559E"/>
    <w:rsid w:val="00E24F1D"/>
    <w:rsid w:val="00E41CAD"/>
    <w:rsid w:val="00E62714"/>
    <w:rsid w:val="00E823AD"/>
    <w:rsid w:val="00EB1B62"/>
    <w:rsid w:val="00EF32F3"/>
    <w:rsid w:val="00F26A6E"/>
    <w:rsid w:val="00F3567D"/>
    <w:rsid w:val="00F35F13"/>
    <w:rsid w:val="00FD6C0A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D123A"/>
  <w15:docId w15:val="{98628616-1A26-4589-B60E-4A2E594E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A5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34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3466E2"/>
  </w:style>
  <w:style w:type="paragraph" w:customStyle="1" w:styleId="1">
    <w:name w:val="Знак Знак1 Знак Знак"/>
    <w:basedOn w:val="a"/>
    <w:uiPriority w:val="99"/>
    <w:rsid w:val="0074145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 Знак Знак1"/>
    <w:basedOn w:val="a"/>
    <w:uiPriority w:val="99"/>
    <w:rsid w:val="00972B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Zakonu">
    <w:name w:val="StyleZakonu"/>
    <w:basedOn w:val="a"/>
    <w:link w:val="StyleZakonu0"/>
    <w:uiPriority w:val="99"/>
    <w:rsid w:val="00972BA6"/>
    <w:pPr>
      <w:spacing w:after="60" w:line="240" w:lineRule="auto"/>
      <w:ind w:firstLine="567"/>
      <w:jc w:val="both"/>
    </w:pPr>
    <w:rPr>
      <w:rFonts w:cs="Times New Roman"/>
      <w:sz w:val="28"/>
      <w:szCs w:val="28"/>
      <w:lang w:val="uk-UA" w:eastAsia="uk-UA"/>
    </w:rPr>
  </w:style>
  <w:style w:type="character" w:customStyle="1" w:styleId="StyleZakonu0">
    <w:name w:val="StyleZakonu Знак"/>
    <w:link w:val="StyleZakonu"/>
    <w:uiPriority w:val="99"/>
    <w:locked/>
    <w:rsid w:val="00972BA6"/>
    <w:rPr>
      <w:rFonts w:ascii="Times New Roman" w:hAnsi="Times New Roman" w:cs="Times New Roman"/>
      <w:sz w:val="28"/>
      <w:szCs w:val="28"/>
    </w:rPr>
  </w:style>
  <w:style w:type="paragraph" w:customStyle="1" w:styleId="10">
    <w:name w:val="Знак Знак1 Знак Знак Знак Знак"/>
    <w:basedOn w:val="a"/>
    <w:uiPriority w:val="99"/>
    <w:rsid w:val="005C59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Orehova</dc:creator>
  <cp:keywords/>
  <dc:description/>
  <cp:lastModifiedBy>СВ</cp:lastModifiedBy>
  <cp:revision>3</cp:revision>
  <cp:lastPrinted>2023-10-30T12:04:00Z</cp:lastPrinted>
  <dcterms:created xsi:type="dcterms:W3CDTF">2024-02-01T15:36:00Z</dcterms:created>
  <dcterms:modified xsi:type="dcterms:W3CDTF">2024-08-06T09:24:00Z</dcterms:modified>
</cp:coreProperties>
</file>